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36F" w:rsidRPr="00E64AC6" w:rsidRDefault="008D536F">
      <w:pPr>
        <w:widowControl/>
        <w:jc w:val="left"/>
        <w:rPr>
          <w:rFonts w:ascii="Times New Roman" w:hAnsi="Times New Roman" w:cs="Times New Roman"/>
          <w:noProof/>
        </w:rPr>
      </w:pPr>
      <w:r w:rsidRPr="00E64AC6">
        <w:rPr>
          <w:rFonts w:ascii="Times New Roman" w:hAnsi="Times New Roman" w:cs="Times New Roman"/>
          <w:noProof/>
        </w:rPr>
        <w:drawing>
          <wp:inline distT="0" distB="0" distL="0" distR="0">
            <wp:extent cx="5348080" cy="3448138"/>
            <wp:effectExtent l="19050" t="0" r="4970" b="0"/>
            <wp:docPr id="8" name="图片 8" descr="F:\Poster\Papers\Rice_NH3\20210302\Sup\Fig. S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F:\Poster\Papers\Rice_NH3\20210302\Sup\Fig. S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7429" t="25100" r="20361" b="214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8555" cy="34484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536F" w:rsidRPr="00E64AC6" w:rsidRDefault="008D536F" w:rsidP="008D536F">
      <w:pPr>
        <w:widowControl/>
        <w:rPr>
          <w:rFonts w:ascii="Times New Roman" w:hAnsi="Times New Roman" w:cs="Times New Roman"/>
          <w:noProof/>
        </w:rPr>
      </w:pPr>
      <w:r w:rsidRPr="00E64AC6">
        <w:rPr>
          <w:rFonts w:ascii="Times New Roman" w:hAnsi="Times New Roman" w:cs="Times New Roman"/>
          <w:b/>
        </w:rPr>
        <w:t>Fig. S1</w:t>
      </w:r>
      <w:r w:rsidRPr="00E64AC6">
        <w:rPr>
          <w:rFonts w:ascii="Times New Roman" w:hAnsi="Times New Roman" w:cs="Times New Roman"/>
        </w:rPr>
        <w:t xml:space="preserve"> CNMM-DNDC model-included processes determining ammonium (NH</w:t>
      </w:r>
      <w:r w:rsidRPr="00E64AC6">
        <w:rPr>
          <w:rFonts w:ascii="Times New Roman" w:hAnsi="Times New Roman" w:cs="Times New Roman"/>
          <w:vertAlign w:val="subscript"/>
        </w:rPr>
        <w:t>4</w:t>
      </w:r>
      <w:r w:rsidRPr="00E64AC6">
        <w:rPr>
          <w:rFonts w:ascii="Times New Roman" w:hAnsi="Times New Roman" w:cs="Times New Roman"/>
          <w:vertAlign w:val="superscript"/>
        </w:rPr>
        <w:t>+</w:t>
      </w:r>
      <w:r w:rsidRPr="00E64AC6">
        <w:rPr>
          <w:rFonts w:ascii="Times New Roman" w:hAnsi="Times New Roman" w:cs="Times New Roman"/>
        </w:rPr>
        <w:t>), ammonia (NH</w:t>
      </w:r>
      <w:r w:rsidRPr="00E64AC6">
        <w:rPr>
          <w:rFonts w:ascii="Times New Roman" w:hAnsi="Times New Roman" w:cs="Times New Roman"/>
          <w:vertAlign w:val="subscript"/>
        </w:rPr>
        <w:t>3</w:t>
      </w:r>
      <w:r w:rsidRPr="00E64AC6">
        <w:rPr>
          <w:rFonts w:ascii="Times New Roman" w:hAnsi="Times New Roman" w:cs="Times New Roman"/>
        </w:rPr>
        <w:t>) concentrations in the liquid phase of a soil, and ammonium bicarbonate decomposition (ABC), and thus volatilization of this nitrogenous gas in the uplands. This figure was drawn by decoding the original and revised C</w:t>
      </w:r>
      <w:r w:rsidRPr="00E64AC6">
        <w:rPr>
          <w:rFonts w:ascii="Times New Roman" w:eastAsia="SimSun" w:hAnsi="Times New Roman" w:cs="Times New Roman"/>
        </w:rPr>
        <w:t xml:space="preserve">atchment </w:t>
      </w:r>
      <w:r w:rsidRPr="00E64AC6">
        <w:rPr>
          <w:rFonts w:ascii="Times New Roman" w:hAnsi="Times New Roman" w:cs="Times New Roman"/>
        </w:rPr>
        <w:t>N</w:t>
      </w:r>
      <w:r w:rsidRPr="00E64AC6">
        <w:rPr>
          <w:rFonts w:ascii="Times New Roman" w:eastAsia="SimSun" w:hAnsi="Times New Roman" w:cs="Times New Roman"/>
        </w:rPr>
        <w:t xml:space="preserve">utrient </w:t>
      </w:r>
      <w:r w:rsidRPr="00E64AC6">
        <w:rPr>
          <w:rFonts w:ascii="Times New Roman" w:hAnsi="Times New Roman" w:cs="Times New Roman"/>
        </w:rPr>
        <w:t>M</w:t>
      </w:r>
      <w:r w:rsidRPr="00E64AC6">
        <w:rPr>
          <w:rFonts w:ascii="Times New Roman" w:eastAsia="SimSun" w:hAnsi="Times New Roman" w:cs="Times New Roman"/>
        </w:rPr>
        <w:t xml:space="preserve">anagement </w:t>
      </w:r>
      <w:r w:rsidRPr="00E64AC6">
        <w:rPr>
          <w:rFonts w:ascii="Times New Roman" w:hAnsi="Times New Roman" w:cs="Times New Roman"/>
        </w:rPr>
        <w:t>M</w:t>
      </w:r>
      <w:r w:rsidRPr="00E64AC6">
        <w:rPr>
          <w:rFonts w:ascii="Times New Roman" w:eastAsia="SimSun" w:hAnsi="Times New Roman" w:cs="Times New Roman"/>
        </w:rPr>
        <w:t>odel</w:t>
      </w:r>
      <w:r w:rsidRPr="00E64AC6">
        <w:rPr>
          <w:rFonts w:ascii="Times New Roman" w:hAnsi="Times New Roman" w:cs="Times New Roman"/>
        </w:rPr>
        <w:t xml:space="preserve"> </w:t>
      </w:r>
      <w:r w:rsidRPr="00E64AC6">
        <w:rPr>
          <w:rFonts w:ascii="Times New Roman" w:eastAsia="SimSun" w:hAnsi="Times New Roman" w:cs="Times New Roman"/>
        </w:rPr>
        <w:t>-</w:t>
      </w:r>
      <w:r w:rsidRPr="00E64AC6">
        <w:rPr>
          <w:rFonts w:ascii="Times New Roman" w:hAnsi="Times New Roman" w:cs="Times New Roman"/>
        </w:rPr>
        <w:t xml:space="preserve"> </w:t>
      </w:r>
      <w:proofErr w:type="spellStart"/>
      <w:r w:rsidRPr="00E64AC6">
        <w:rPr>
          <w:rFonts w:ascii="Times New Roman" w:hAnsi="Times New Roman" w:cs="Times New Roman"/>
        </w:rPr>
        <w:t>DeNitrification</w:t>
      </w:r>
      <w:proofErr w:type="spellEnd"/>
      <w:r w:rsidRPr="00E64AC6">
        <w:rPr>
          <w:rFonts w:ascii="Times New Roman" w:hAnsi="Times New Roman" w:cs="Times New Roman"/>
        </w:rPr>
        <w:t xml:space="preserve"> </w:t>
      </w:r>
      <w:proofErr w:type="spellStart"/>
      <w:r w:rsidRPr="00E64AC6">
        <w:rPr>
          <w:rFonts w:ascii="Times New Roman" w:hAnsi="Times New Roman" w:cs="Times New Roman"/>
        </w:rPr>
        <w:t>DeComposition</w:t>
      </w:r>
      <w:proofErr w:type="spellEnd"/>
      <w:r w:rsidRPr="00E64AC6">
        <w:rPr>
          <w:rFonts w:ascii="Times New Roman" w:hAnsi="Times New Roman" w:cs="Times New Roman"/>
        </w:rPr>
        <w:t xml:space="preserve"> (i.e., CNMM-DNDC) model. NH</w:t>
      </w:r>
      <w:r w:rsidRPr="00E64AC6">
        <w:rPr>
          <w:rFonts w:ascii="Times New Roman" w:hAnsi="Times New Roman" w:cs="Times New Roman"/>
          <w:vertAlign w:val="subscript"/>
        </w:rPr>
        <w:t>4</w:t>
      </w:r>
      <w:proofErr w:type="gramStart"/>
      <w:r w:rsidRPr="00E64AC6">
        <w:rPr>
          <w:rFonts w:ascii="Times New Roman" w:hAnsi="Times New Roman" w:cs="Times New Roman"/>
          <w:vertAlign w:val="superscript"/>
        </w:rPr>
        <w:t>+</w:t>
      </w:r>
      <w:r w:rsidRPr="00E64AC6">
        <w:rPr>
          <w:rFonts w:ascii="Times New Roman" w:hAnsi="Times New Roman" w:cs="Times New Roman"/>
          <w:vertAlign w:val="subscript"/>
        </w:rPr>
        <w:t>(</w:t>
      </w:r>
      <w:proofErr w:type="gramEnd"/>
      <w:r w:rsidRPr="00E64AC6">
        <w:rPr>
          <w:rFonts w:ascii="Times New Roman" w:hAnsi="Times New Roman" w:cs="Times New Roman"/>
          <w:vertAlign w:val="subscript"/>
        </w:rPr>
        <w:t>clay)</w:t>
      </w:r>
      <w:r w:rsidRPr="00E64AC6">
        <w:rPr>
          <w:rFonts w:ascii="Times New Roman" w:hAnsi="Times New Roman" w:cs="Times New Roman"/>
        </w:rPr>
        <w:t xml:space="preserve"> denotes the NH</w:t>
      </w:r>
      <w:r w:rsidRPr="00E64AC6">
        <w:rPr>
          <w:rFonts w:ascii="Times New Roman" w:hAnsi="Times New Roman" w:cs="Times New Roman"/>
          <w:vertAlign w:val="subscript"/>
        </w:rPr>
        <w:t>4</w:t>
      </w:r>
      <w:r w:rsidRPr="00E64AC6">
        <w:rPr>
          <w:rFonts w:ascii="Times New Roman" w:hAnsi="Times New Roman" w:cs="Times New Roman"/>
          <w:vertAlign w:val="superscript"/>
        </w:rPr>
        <w:t>+</w:t>
      </w:r>
      <w:r w:rsidRPr="00E64AC6">
        <w:rPr>
          <w:rFonts w:ascii="Times New Roman" w:hAnsi="Times New Roman" w:cs="Times New Roman"/>
        </w:rPr>
        <w:t xml:space="preserve"> adsorbed by clay minerals. NH</w:t>
      </w:r>
      <w:r w:rsidRPr="00E64AC6">
        <w:rPr>
          <w:rFonts w:ascii="Times New Roman" w:hAnsi="Times New Roman" w:cs="Times New Roman"/>
          <w:vertAlign w:val="subscript"/>
        </w:rPr>
        <w:t>4</w:t>
      </w:r>
      <w:proofErr w:type="gramStart"/>
      <w:r w:rsidRPr="00E64AC6">
        <w:rPr>
          <w:rFonts w:ascii="Times New Roman" w:hAnsi="Times New Roman" w:cs="Times New Roman"/>
          <w:vertAlign w:val="superscript"/>
        </w:rPr>
        <w:t>+</w:t>
      </w:r>
      <w:r w:rsidRPr="00E64AC6">
        <w:rPr>
          <w:rFonts w:ascii="Times New Roman" w:hAnsi="Times New Roman" w:cs="Times New Roman"/>
          <w:vertAlign w:val="subscript"/>
        </w:rPr>
        <w:t>(</w:t>
      </w:r>
      <w:proofErr w:type="gramEnd"/>
      <w:r w:rsidRPr="00E64AC6">
        <w:rPr>
          <w:rFonts w:ascii="Times New Roman" w:hAnsi="Times New Roman" w:cs="Times New Roman"/>
          <w:vertAlign w:val="subscript"/>
        </w:rPr>
        <w:t>l)</w:t>
      </w:r>
      <w:r w:rsidRPr="00E64AC6">
        <w:rPr>
          <w:rFonts w:ascii="Times New Roman" w:hAnsi="Times New Roman" w:cs="Times New Roman"/>
        </w:rPr>
        <w:t xml:space="preserve"> and NH</w:t>
      </w:r>
      <w:r w:rsidRPr="00E64AC6">
        <w:rPr>
          <w:rFonts w:ascii="Times New Roman" w:hAnsi="Times New Roman" w:cs="Times New Roman"/>
          <w:vertAlign w:val="subscript"/>
        </w:rPr>
        <w:t>3(l)</w:t>
      </w:r>
      <w:r w:rsidRPr="00E64AC6">
        <w:rPr>
          <w:rFonts w:ascii="Times New Roman" w:hAnsi="Times New Roman" w:cs="Times New Roman"/>
        </w:rPr>
        <w:t xml:space="preserve"> are referred to as the dissolved NH</w:t>
      </w:r>
      <w:r w:rsidRPr="00E64AC6">
        <w:rPr>
          <w:rFonts w:ascii="Times New Roman" w:hAnsi="Times New Roman" w:cs="Times New Roman"/>
          <w:vertAlign w:val="subscript"/>
        </w:rPr>
        <w:t>4</w:t>
      </w:r>
      <w:r w:rsidRPr="00E64AC6">
        <w:rPr>
          <w:rFonts w:ascii="Times New Roman" w:hAnsi="Times New Roman" w:cs="Times New Roman"/>
          <w:vertAlign w:val="superscript"/>
        </w:rPr>
        <w:t>+</w:t>
      </w:r>
      <w:r w:rsidRPr="00E64AC6">
        <w:rPr>
          <w:rFonts w:ascii="Times New Roman" w:hAnsi="Times New Roman" w:cs="Times New Roman"/>
        </w:rPr>
        <w:t xml:space="preserve"> and NH</w:t>
      </w:r>
      <w:r w:rsidRPr="00E64AC6">
        <w:rPr>
          <w:rFonts w:ascii="Times New Roman" w:hAnsi="Times New Roman" w:cs="Times New Roman"/>
          <w:vertAlign w:val="subscript"/>
        </w:rPr>
        <w:t>3</w:t>
      </w:r>
      <w:r w:rsidRPr="00E64AC6">
        <w:rPr>
          <w:rFonts w:ascii="Times New Roman" w:hAnsi="Times New Roman" w:cs="Times New Roman"/>
        </w:rPr>
        <w:t xml:space="preserve">, respectively, in the liquid phase of a soil. Bold word(s) aside arrow(s) indicate(s) the nitrogen transfer/transformation </w:t>
      </w:r>
      <w:proofErr w:type="gramStart"/>
      <w:r w:rsidRPr="00E64AC6">
        <w:rPr>
          <w:rFonts w:ascii="Times New Roman" w:hAnsi="Times New Roman" w:cs="Times New Roman"/>
        </w:rPr>
        <w:t>process(</w:t>
      </w:r>
      <w:proofErr w:type="spellStart"/>
      <w:proofErr w:type="gramEnd"/>
      <w:r w:rsidRPr="00E64AC6">
        <w:rPr>
          <w:rFonts w:ascii="Times New Roman" w:hAnsi="Times New Roman" w:cs="Times New Roman"/>
        </w:rPr>
        <w:t>es</w:t>
      </w:r>
      <w:proofErr w:type="spellEnd"/>
      <w:r w:rsidRPr="00E64AC6">
        <w:rPr>
          <w:rFonts w:ascii="Times New Roman" w:hAnsi="Times New Roman" w:cs="Times New Roman"/>
        </w:rPr>
        <w:t xml:space="preserve">). Italic word(s) aside arrow(s) is/are the regulating factor(s) for the corresponding </w:t>
      </w:r>
      <w:proofErr w:type="gramStart"/>
      <w:r w:rsidRPr="00E64AC6">
        <w:rPr>
          <w:rFonts w:ascii="Times New Roman" w:hAnsi="Times New Roman" w:cs="Times New Roman"/>
        </w:rPr>
        <w:t>process(</w:t>
      </w:r>
      <w:proofErr w:type="spellStart"/>
      <w:proofErr w:type="gramEnd"/>
      <w:r w:rsidRPr="00E64AC6">
        <w:rPr>
          <w:rFonts w:ascii="Times New Roman" w:hAnsi="Times New Roman" w:cs="Times New Roman"/>
        </w:rPr>
        <w:t>es</w:t>
      </w:r>
      <w:proofErr w:type="spellEnd"/>
      <w:r w:rsidRPr="00E64AC6">
        <w:rPr>
          <w:rFonts w:ascii="Times New Roman" w:hAnsi="Times New Roman" w:cs="Times New Roman"/>
        </w:rPr>
        <w:t xml:space="preserve">). The influencing factors with their parameters/parameterizations/definitions fully inherited from the original DNDC95 (http://www.dndc.sr.unh.edu/) with minor changes by Cui et al. (2014) are shown in black color; and those newly added/calibrated in the </w:t>
      </w:r>
      <w:r w:rsidR="00AA2086" w:rsidRPr="00E64AC6">
        <w:rPr>
          <w:rFonts w:ascii="Times New Roman" w:hAnsi="Times New Roman" w:cs="Times New Roman"/>
        </w:rPr>
        <w:t>study</w:t>
      </w:r>
      <w:r w:rsidRPr="00E64AC6">
        <w:rPr>
          <w:rFonts w:ascii="Times New Roman" w:hAnsi="Times New Roman" w:cs="Times New Roman"/>
        </w:rPr>
        <w:t xml:space="preserve"> of </w:t>
      </w:r>
      <w:proofErr w:type="spellStart"/>
      <w:r w:rsidRPr="00E64AC6">
        <w:rPr>
          <w:rFonts w:ascii="Times New Roman" w:hAnsi="Times New Roman" w:cs="Times New Roman"/>
        </w:rPr>
        <w:t>Dubache</w:t>
      </w:r>
      <w:proofErr w:type="spellEnd"/>
      <w:r w:rsidRPr="00E64AC6">
        <w:rPr>
          <w:rFonts w:ascii="Times New Roman" w:hAnsi="Times New Roman" w:cs="Times New Roman"/>
        </w:rPr>
        <w:t xml:space="preserve"> et al. (2019) and Li et al., (2019), are displayed in red color</w:t>
      </w:r>
      <w:r w:rsidRPr="00E64AC6">
        <w:rPr>
          <w:rFonts w:ascii="Times New Roman" w:hAnsi="Times New Roman" w:cs="Times New Roman"/>
          <w:szCs w:val="24"/>
        </w:rPr>
        <w:t>.</w:t>
      </w:r>
    </w:p>
    <w:p w:rsidR="00CD0945" w:rsidRPr="00FD18D6" w:rsidRDefault="008D536F" w:rsidP="00FD18D6">
      <w:pPr>
        <w:widowControl/>
        <w:jc w:val="left"/>
        <w:rPr>
          <w:rFonts w:ascii="Times New Roman" w:hAnsi="Times New Roman" w:cs="Times New Roman"/>
          <w:noProof/>
        </w:rPr>
      </w:pPr>
      <w:r w:rsidRPr="00E64AC6">
        <w:rPr>
          <w:rFonts w:ascii="Times New Roman" w:hAnsi="Times New Roman" w:cs="Times New Roman"/>
          <w:noProof/>
        </w:rPr>
        <w:br w:type="page"/>
      </w:r>
    </w:p>
    <w:p w:rsidR="00CD0945" w:rsidRPr="00E64AC6" w:rsidRDefault="00E64AC6" w:rsidP="00CD0945">
      <w:pPr>
        <w:rPr>
          <w:rFonts w:ascii="Times New Roman" w:hAnsi="Times New Roman" w:cs="Times New Roman"/>
          <w:b/>
          <w:sz w:val="28"/>
          <w:szCs w:val="24"/>
        </w:rPr>
      </w:pPr>
      <w:r w:rsidRPr="00E64AC6">
        <w:rPr>
          <w:rFonts w:ascii="Times New Roman" w:hAnsi="Times New Roman" w:cs="Times New Roman"/>
          <w:b/>
          <w:sz w:val="28"/>
          <w:szCs w:val="24"/>
        </w:rPr>
        <w:lastRenderedPageBreak/>
        <w:t>Reference</w:t>
      </w:r>
    </w:p>
    <w:p w:rsidR="00E64AC6" w:rsidRPr="00E64AC6" w:rsidRDefault="00E64AC6" w:rsidP="00E64AC6">
      <w:pPr>
        <w:ind w:left="420" w:hangingChars="200" w:hanging="420"/>
        <w:rPr>
          <w:rFonts w:ascii="Times New Roman" w:hAnsi="Times New Roman" w:cs="Times New Roman"/>
          <w:noProof/>
          <w:szCs w:val="24"/>
        </w:rPr>
      </w:pPr>
      <w:bookmarkStart w:id="0" w:name="_ENREF_17"/>
      <w:r w:rsidRPr="00E64AC6">
        <w:rPr>
          <w:rFonts w:ascii="Times New Roman" w:hAnsi="Times New Roman" w:cs="Times New Roman"/>
          <w:noProof/>
          <w:szCs w:val="24"/>
        </w:rPr>
        <w:t>Dubache, G., Li, S., Zheng, X., Zhang, W., Deng, J., 2019. Modeling ammonia volatilization following urea application to winter cereal fields in the United Kingdom by a revised biogeochemical model. Sci. Total Environ. 660, 1403–1418. http://dx.doi.org/10.1016/j.scitotenv.2018.12.407</w:t>
      </w:r>
      <w:bookmarkEnd w:id="0"/>
    </w:p>
    <w:p w:rsidR="00E64AC6" w:rsidRPr="00E64AC6" w:rsidRDefault="00E64AC6" w:rsidP="00E64AC6">
      <w:pPr>
        <w:ind w:left="420" w:hangingChars="200" w:hanging="420"/>
        <w:rPr>
          <w:rFonts w:ascii="Times New Roman" w:hAnsi="Times New Roman" w:cs="Times New Roman"/>
          <w:noProof/>
          <w:szCs w:val="24"/>
        </w:rPr>
      </w:pPr>
      <w:bookmarkStart w:id="1" w:name="_ENREF_40"/>
      <w:r w:rsidRPr="00E64AC6">
        <w:rPr>
          <w:rFonts w:ascii="Times New Roman" w:hAnsi="Times New Roman" w:cs="Times New Roman"/>
          <w:noProof/>
          <w:szCs w:val="24"/>
        </w:rPr>
        <w:t>Li, S., Zheng, X., Zhang, W., Han, S., Deng, J., Wang, K., Wang, R., Yao, Z., Liu, C., 2019. Modeling ammonia volatilization following the application of synthetic fertilizers to cultivated uplands with calcareous soils using an improved DNDC biogeochemistry model. Sci. Total Environ. 660, 931–946. http://dx.doi.org/10.1016/j.scitotenv.2018.12.379</w:t>
      </w:r>
      <w:bookmarkEnd w:id="1"/>
    </w:p>
    <w:p w:rsidR="00E64AC6" w:rsidRPr="00E64AC6" w:rsidRDefault="00E64AC6" w:rsidP="00E64AC6">
      <w:pPr>
        <w:ind w:left="480" w:hangingChars="200" w:hanging="480"/>
        <w:rPr>
          <w:rFonts w:ascii="Times New Roman" w:hAnsi="Times New Roman" w:cs="Times New Roman"/>
          <w:noProof/>
          <w:sz w:val="24"/>
          <w:szCs w:val="24"/>
        </w:rPr>
      </w:pPr>
      <w:bookmarkStart w:id="2" w:name="_ENREF_21"/>
      <w:bookmarkStart w:id="3" w:name="OLE_LINK1211"/>
      <w:bookmarkStart w:id="4" w:name="OLE_LINK1212"/>
      <w:r w:rsidRPr="00E64AC6">
        <w:rPr>
          <w:rFonts w:ascii="Times New Roman" w:hAnsi="Times New Roman" w:cs="Times New Roman"/>
          <w:noProof/>
          <w:sz w:val="24"/>
          <w:szCs w:val="24"/>
        </w:rPr>
        <w:t>Cui, F., Zheng, X., Liu, C., Wang, K., Zhou, Z., Deng, J., 2014. Assessing biogeochemical effects and best management practice for a wheat–maize cropping system using the DNDC model. Biogeosciences 10, 8561–8609. http://dx.doi.org/10.5194/bg-11-91-2014</w:t>
      </w:r>
      <w:bookmarkEnd w:id="2"/>
      <w:r w:rsidRPr="00E64AC6">
        <w:rPr>
          <w:rFonts w:ascii="Times New Roman" w:hAnsi="Times New Roman" w:cs="Times New Roman"/>
          <w:noProof/>
          <w:sz w:val="24"/>
          <w:szCs w:val="24"/>
        </w:rPr>
        <w:t>.</w:t>
      </w:r>
    </w:p>
    <w:bookmarkEnd w:id="3"/>
    <w:bookmarkEnd w:id="4"/>
    <w:p w:rsidR="00E64AC6" w:rsidRPr="00E64AC6" w:rsidRDefault="00E64AC6" w:rsidP="00CD0945">
      <w:pPr>
        <w:rPr>
          <w:rFonts w:ascii="Times New Roman" w:hAnsi="Times New Roman" w:cs="Times New Roman"/>
          <w:b/>
          <w:sz w:val="28"/>
          <w:szCs w:val="24"/>
        </w:rPr>
      </w:pPr>
    </w:p>
    <w:sectPr w:rsidR="00E64AC6" w:rsidRPr="00E64AC6" w:rsidSect="003344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5234" w:rsidRDefault="00CD5234" w:rsidP="00C84EBB">
      <w:r>
        <w:separator/>
      </w:r>
    </w:p>
  </w:endnote>
  <w:endnote w:type="continuationSeparator" w:id="0">
    <w:p w:rsidR="00CD5234" w:rsidRDefault="00CD5234" w:rsidP="00C84E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5234" w:rsidRDefault="00CD5234" w:rsidP="00C84EBB">
      <w:r>
        <w:separator/>
      </w:r>
    </w:p>
  </w:footnote>
  <w:footnote w:type="continuationSeparator" w:id="0">
    <w:p w:rsidR="00CD5234" w:rsidRDefault="00CD5234" w:rsidP="00C84EB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84EBB"/>
    <w:rsid w:val="00007265"/>
    <w:rsid w:val="00030607"/>
    <w:rsid w:val="00041D77"/>
    <w:rsid w:val="002205D2"/>
    <w:rsid w:val="002A29E4"/>
    <w:rsid w:val="002A54BE"/>
    <w:rsid w:val="002B20BD"/>
    <w:rsid w:val="002F3C92"/>
    <w:rsid w:val="00326C96"/>
    <w:rsid w:val="0033445F"/>
    <w:rsid w:val="00360B94"/>
    <w:rsid w:val="004128C1"/>
    <w:rsid w:val="004642CB"/>
    <w:rsid w:val="00484513"/>
    <w:rsid w:val="004C6DB0"/>
    <w:rsid w:val="005A0BFE"/>
    <w:rsid w:val="006106E0"/>
    <w:rsid w:val="00673D3B"/>
    <w:rsid w:val="006E6246"/>
    <w:rsid w:val="006F6646"/>
    <w:rsid w:val="006F7B60"/>
    <w:rsid w:val="00716747"/>
    <w:rsid w:val="0072261B"/>
    <w:rsid w:val="00867026"/>
    <w:rsid w:val="008B3401"/>
    <w:rsid w:val="008D536F"/>
    <w:rsid w:val="00952CF1"/>
    <w:rsid w:val="00986166"/>
    <w:rsid w:val="00992F5B"/>
    <w:rsid w:val="009A2253"/>
    <w:rsid w:val="009D40A2"/>
    <w:rsid w:val="00A46E30"/>
    <w:rsid w:val="00A60658"/>
    <w:rsid w:val="00A702DA"/>
    <w:rsid w:val="00AA2086"/>
    <w:rsid w:val="00AB4F6A"/>
    <w:rsid w:val="00AD4C48"/>
    <w:rsid w:val="00B41B83"/>
    <w:rsid w:val="00B46A74"/>
    <w:rsid w:val="00BB62F7"/>
    <w:rsid w:val="00BB7090"/>
    <w:rsid w:val="00C60766"/>
    <w:rsid w:val="00C84EBB"/>
    <w:rsid w:val="00CB7C38"/>
    <w:rsid w:val="00CD0945"/>
    <w:rsid w:val="00CD5234"/>
    <w:rsid w:val="00CE35AE"/>
    <w:rsid w:val="00CE78FE"/>
    <w:rsid w:val="00D05C75"/>
    <w:rsid w:val="00D22995"/>
    <w:rsid w:val="00D42269"/>
    <w:rsid w:val="00DA049B"/>
    <w:rsid w:val="00E006C2"/>
    <w:rsid w:val="00E64AC6"/>
    <w:rsid w:val="00E95391"/>
    <w:rsid w:val="00EC0901"/>
    <w:rsid w:val="00EC0C28"/>
    <w:rsid w:val="00F2250E"/>
    <w:rsid w:val="00F44C29"/>
    <w:rsid w:val="00F528CE"/>
    <w:rsid w:val="00F56AED"/>
    <w:rsid w:val="00FC6EDE"/>
    <w:rsid w:val="00FD18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45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84E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84EB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84E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84EB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D094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D0945"/>
    <w:rPr>
      <w:sz w:val="18"/>
      <w:szCs w:val="18"/>
    </w:rPr>
  </w:style>
  <w:style w:type="character" w:styleId="a6">
    <w:name w:val="Hyperlink"/>
    <w:basedOn w:val="a0"/>
    <w:uiPriority w:val="99"/>
    <w:unhideWhenUsed/>
    <w:rsid w:val="00E64AC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</TotalTime>
  <Pages>1</Pages>
  <Words>296</Words>
  <Characters>1690</Characters>
  <Application>Microsoft Office Word</Application>
  <DocSecurity>0</DocSecurity>
  <Lines>14</Lines>
  <Paragraphs>3</Paragraphs>
  <ScaleCrop>false</ScaleCrop>
  <Company/>
  <LinksUpToDate>false</LinksUpToDate>
  <CharactersWithSpaces>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Siqi_Li</dc:creator>
  <cp:keywords/>
  <dc:description/>
  <cp:lastModifiedBy>Siqi_Li</cp:lastModifiedBy>
  <cp:revision>28</cp:revision>
  <dcterms:created xsi:type="dcterms:W3CDTF">2020-05-21T10:20:00Z</dcterms:created>
  <dcterms:modified xsi:type="dcterms:W3CDTF">2021-09-16T09:25:00Z</dcterms:modified>
</cp:coreProperties>
</file>